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54" w:rsidRDefault="007027ED">
      <w:pPr>
        <w:spacing w:line="380" w:lineRule="exact"/>
        <w:ind w:firstLineChars="200" w:firstLine="720"/>
        <w:jc w:val="center"/>
        <w:rPr>
          <w:rFonts w:ascii="华文中宋" w:eastAsia="华文中宋" w:hAnsi="华文中宋"/>
          <w:color w:val="000000"/>
          <w:kern w:val="2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kern w:val="2"/>
          <w:sz w:val="36"/>
          <w:szCs w:val="36"/>
        </w:rPr>
        <w:t>中国新闻奖参评作品推荐表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"/>
        <w:gridCol w:w="542"/>
        <w:gridCol w:w="482"/>
        <w:gridCol w:w="1584"/>
        <w:gridCol w:w="624"/>
        <w:gridCol w:w="510"/>
        <w:gridCol w:w="950"/>
        <w:gridCol w:w="42"/>
        <w:gridCol w:w="851"/>
        <w:gridCol w:w="142"/>
        <w:gridCol w:w="425"/>
        <w:gridCol w:w="2551"/>
      </w:tblGrid>
      <w:tr w:rsidR="00155954">
        <w:trPr>
          <w:cantSplit/>
          <w:trHeight w:hRule="exact" w:val="517"/>
          <w:jc w:val="center"/>
        </w:trPr>
        <w:tc>
          <w:tcPr>
            <w:tcW w:w="1586" w:type="dxa"/>
            <w:gridSpan w:val="3"/>
            <w:vMerge w:val="restart"/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作品标题</w:t>
            </w:r>
          </w:p>
        </w:tc>
        <w:tc>
          <w:tcPr>
            <w:tcW w:w="4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</w:rPr>
              <w:t>犟</w:t>
            </w:r>
            <w:proofErr w:type="gramEnd"/>
            <w:r>
              <w:rPr>
                <w:rFonts w:hint="eastAsia"/>
              </w:rPr>
              <w:t>媳妇深山扎根记</w:t>
            </w:r>
          </w:p>
          <w:p w:rsidR="00155954" w:rsidRDefault="00155954">
            <w:pPr>
              <w:snapToGrid w:val="0"/>
              <w:spacing w:line="400" w:lineRule="exact"/>
              <w:jc w:val="both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r>
              <w:rPr>
                <w:rFonts w:hint="eastAsia"/>
              </w:rPr>
              <w:t>通讯与深度报道</w:t>
            </w:r>
          </w:p>
          <w:p w:rsidR="00155954" w:rsidRDefault="00155954">
            <w:pPr>
              <w:snapToGrid w:val="0"/>
              <w:spacing w:line="400" w:lineRule="exact"/>
              <w:jc w:val="both"/>
              <w:rPr>
                <w:rFonts w:ascii="仿宋_GB2312" w:eastAsia="仿宋_GB2312"/>
                <w:sz w:val="28"/>
              </w:rPr>
            </w:pPr>
          </w:p>
        </w:tc>
      </w:tr>
      <w:tr w:rsidR="00155954">
        <w:trPr>
          <w:cantSplit/>
          <w:trHeight w:hRule="exact" w:val="510"/>
          <w:jc w:val="center"/>
        </w:trPr>
        <w:tc>
          <w:tcPr>
            <w:tcW w:w="1586" w:type="dxa"/>
            <w:gridSpan w:val="3"/>
            <w:vMerge/>
            <w:vAlign w:val="center"/>
          </w:tcPr>
          <w:p w:rsidR="00155954" w:rsidRDefault="0015595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954" w:rsidRDefault="0015595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体裁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hint="eastAsia"/>
              </w:rPr>
              <w:t>通讯</w:t>
            </w:r>
          </w:p>
        </w:tc>
      </w:tr>
      <w:tr w:rsidR="00155954">
        <w:trPr>
          <w:cantSplit/>
          <w:trHeight w:hRule="exact" w:val="423"/>
          <w:jc w:val="center"/>
        </w:trPr>
        <w:tc>
          <w:tcPr>
            <w:tcW w:w="1586" w:type="dxa"/>
            <w:gridSpan w:val="3"/>
            <w:vMerge/>
            <w:vAlign w:val="center"/>
          </w:tcPr>
          <w:p w:rsidR="00155954" w:rsidRDefault="0015595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15595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语种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2"/>
                <w:sz w:val="28"/>
                <w:szCs w:val="28"/>
              </w:rPr>
              <w:t>中文</w:t>
            </w:r>
          </w:p>
        </w:tc>
      </w:tr>
      <w:tr w:rsidR="00155954">
        <w:trPr>
          <w:cantSplit/>
          <w:trHeight w:val="1020"/>
          <w:jc w:val="center"/>
        </w:trPr>
        <w:tc>
          <w:tcPr>
            <w:tcW w:w="1586" w:type="dxa"/>
            <w:gridSpan w:val="3"/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作者</w:t>
            </w:r>
          </w:p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pacing w:val="-12"/>
              </w:rPr>
            </w:pPr>
            <w:r>
              <w:rPr>
                <w:rFonts w:ascii="华文中宋" w:eastAsia="华文中宋" w:hAnsi="华文中宋" w:hint="eastAsia"/>
              </w:rPr>
              <w:t>（主创人员）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widowControl w:val="0"/>
              <w:jc w:val="center"/>
              <w:rPr>
                <w:rFonts w:ascii="华文中宋" w:eastAsia="华文中宋" w:hAnsi="华文中宋"/>
                <w:sz w:val="28"/>
                <w:highlight w:val="yellow"/>
              </w:rPr>
            </w:pPr>
            <w:r>
              <w:rPr>
                <w:rFonts w:hint="eastAsia"/>
              </w:rPr>
              <w:t>王金涛、周文冲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编辑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60" w:lineRule="exact"/>
              <w:jc w:val="center"/>
              <w:rPr>
                <w:rFonts w:ascii="仿宋" w:eastAsia="仿宋" w:hAnsi="仿宋"/>
                <w:color w:val="808080"/>
                <w:w w:val="95"/>
                <w:szCs w:val="21"/>
                <w:highlight w:val="yellow"/>
              </w:rPr>
            </w:pPr>
            <w:r>
              <w:rPr>
                <w:rFonts w:hint="eastAsia"/>
              </w:rPr>
              <w:t>吕振诚、朱冬菊</w:t>
            </w:r>
          </w:p>
        </w:tc>
      </w:tr>
      <w:tr w:rsidR="00155954">
        <w:trPr>
          <w:cantSplit/>
          <w:trHeight w:hRule="exact" w:val="624"/>
          <w:jc w:val="center"/>
        </w:trPr>
        <w:tc>
          <w:tcPr>
            <w:tcW w:w="1586" w:type="dxa"/>
            <w:gridSpan w:val="3"/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刊播单位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widowControl w:val="0"/>
              <w:jc w:val="center"/>
              <w:rPr>
                <w:rFonts w:ascii="仿宋" w:eastAsia="仿宋" w:hAnsi="仿宋"/>
                <w:color w:val="808080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新华社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刊播日期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60" w:lineRule="exact"/>
              <w:jc w:val="center"/>
              <w:rPr>
                <w:rFonts w:ascii="仿宋" w:eastAsia="仿宋" w:hAnsi="仿宋"/>
                <w:color w:val="808080"/>
                <w:kern w:val="2"/>
                <w:sz w:val="21"/>
                <w:szCs w:val="21"/>
              </w:rPr>
            </w:pPr>
            <w: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</w:tr>
      <w:tr w:rsidR="00155954">
        <w:trPr>
          <w:cantSplit/>
          <w:trHeight w:hRule="exact" w:val="1052"/>
          <w:jc w:val="center"/>
        </w:trPr>
        <w:tc>
          <w:tcPr>
            <w:tcW w:w="1586" w:type="dxa"/>
            <w:gridSpan w:val="3"/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刊播版</w:t>
            </w:r>
          </w:p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>名称和版次</w:t>
            </w:r>
            <w:r>
              <w:rPr>
                <w:rFonts w:ascii="华文中宋" w:eastAsia="华文中宋" w:hAnsi="华文中宋" w:hint="eastAsia"/>
              </w:rPr>
              <w:t>)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widowControl w:val="0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hint="eastAsia"/>
              </w:rPr>
              <w:t>新华社通稿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作品字数</w:t>
            </w:r>
          </w:p>
          <w:p w:rsidR="00155954" w:rsidRDefault="007027ED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（时长）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60" w:lineRule="exact"/>
              <w:jc w:val="center"/>
              <w:rPr>
                <w:rFonts w:ascii="仿宋" w:eastAsia="仿宋" w:hAnsi="仿宋"/>
                <w:color w:val="808080"/>
                <w:w w:val="95"/>
                <w:szCs w:val="21"/>
              </w:rPr>
            </w:pPr>
            <w:r>
              <w:rPr>
                <w:rFonts w:hint="eastAsia"/>
              </w:rPr>
              <w:t>1</w:t>
            </w:r>
            <w:r>
              <w:t>224</w:t>
            </w:r>
            <w:r>
              <w:rPr>
                <w:rFonts w:hint="eastAsia"/>
              </w:rPr>
              <w:t>字</w:t>
            </w:r>
          </w:p>
        </w:tc>
      </w:tr>
      <w:tr w:rsidR="00155954">
        <w:trPr>
          <w:cantSplit/>
          <w:trHeight w:hRule="exact" w:val="9065"/>
          <w:jc w:val="center"/>
        </w:trPr>
        <w:tc>
          <w:tcPr>
            <w:tcW w:w="959" w:type="dxa"/>
            <w:vAlign w:val="center"/>
          </w:tcPr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︵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采作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编品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过简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</w:rPr>
              <w:t>介</w:t>
            </w:r>
            <w:proofErr w:type="gramEnd"/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</w:rPr>
              <w:t>︶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54" w:rsidRDefault="00155954">
            <w:pPr>
              <w:widowControl w:val="0"/>
              <w:spacing w:line="220" w:lineRule="exact"/>
              <w:ind w:firstLineChars="200" w:firstLine="480"/>
              <w:rPr>
                <w:rFonts w:ascii="宋体" w:hAnsi="宋体"/>
                <w:color w:val="000000"/>
                <w:shd w:val="clear" w:color="auto" w:fill="FFFFFF"/>
              </w:rPr>
            </w:pPr>
          </w:p>
          <w:p w:rsidR="00155954" w:rsidRDefault="007027ED">
            <w:pPr>
              <w:spacing w:line="340" w:lineRule="exact"/>
              <w:ind w:firstLine="482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这是一篇</w:t>
            </w:r>
            <w:proofErr w:type="gramStart"/>
            <w:r>
              <w:rPr>
                <w:rFonts w:ascii="宋体" w:hAnsi="宋体" w:hint="eastAsia"/>
                <w:color w:val="000000"/>
                <w:shd w:val="clear" w:color="auto" w:fill="FFFFFF"/>
              </w:rPr>
              <w:t>践行</w:t>
            </w:r>
            <w:proofErr w:type="gramEnd"/>
            <w:r>
              <w:rPr>
                <w:rFonts w:ascii="宋体" w:hAnsi="宋体" w:hint="eastAsia"/>
                <w:color w:val="000000"/>
                <w:shd w:val="clear" w:color="auto" w:fill="FFFFFF"/>
              </w:rPr>
              <w:t>“四力”的作品。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2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020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月下旬，记者冒着风雨从重庆城区驱车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个多小时，翻山越岭来到重庆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个深度贫困乡镇之一的武隆区后坪乡，就决战决胜脱贫攻坚问题进行调研采访。在</w:t>
            </w:r>
            <w:proofErr w:type="gramStart"/>
            <w:r>
              <w:rPr>
                <w:rFonts w:ascii="宋体" w:hAnsi="宋体" w:hint="eastAsia"/>
                <w:color w:val="000000"/>
                <w:shd w:val="clear" w:color="auto" w:fill="FFFFFF"/>
              </w:rPr>
              <w:t>与中岭村</w:t>
            </w:r>
            <w:proofErr w:type="gramEnd"/>
            <w:r>
              <w:rPr>
                <w:rFonts w:ascii="宋体" w:hAnsi="宋体" w:hint="eastAsia"/>
                <w:color w:val="000000"/>
                <w:shd w:val="clear" w:color="auto" w:fill="FFFFFF"/>
              </w:rPr>
              <w:t>第一书记的交谈中，记者敏锐地捕捉到一个新闻点：一个一直在城里工作的年轻姑娘，嫁给了当地贫困户家的小伙子，历经多次斗争，最终选择留守穷山村。在当下中国农村年轻人大量外出务工的背景下，两个新婚燕尔的年轻人为何反其道而行之？通过对小两口连续三天的细致采访，记者不仅捕捉到了他们养蜂、到村委会上班、做饭、照看孩子等细节，更发现了一个生动而有意义的故事：原来，这位媳妇从想“逃跑”到主动留下的故事，生动地反映了脱贫攻坚给贫困山村带来的深刻变化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。记者为这个故事所感动，从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万多字的采访录音笔记中，精心提炼紧扣主题的故事，写就了这篇精练的小通讯。作品具有以下特点：</w:t>
            </w:r>
          </w:p>
          <w:p w:rsidR="00155954" w:rsidRDefault="007027ED">
            <w:pPr>
              <w:spacing w:line="340" w:lineRule="exact"/>
              <w:ind w:firstLine="482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新闻视角独特。反映脱贫</w:t>
            </w:r>
            <w:proofErr w:type="gramStart"/>
            <w:r>
              <w:rPr>
                <w:rFonts w:ascii="宋体" w:hAnsi="宋体" w:hint="eastAsia"/>
                <w:color w:val="000000"/>
                <w:shd w:val="clear" w:color="auto" w:fill="FFFFFF"/>
              </w:rPr>
              <w:t>攻坚成效</w:t>
            </w:r>
            <w:proofErr w:type="gramEnd"/>
            <w:r>
              <w:rPr>
                <w:rFonts w:ascii="宋体" w:hAnsi="宋体" w:hint="eastAsia"/>
                <w:color w:val="000000"/>
                <w:shd w:val="clear" w:color="auto" w:fill="FFFFFF"/>
              </w:rPr>
              <w:t>的报道不计其数，但以“进村媳妇”的视角叙述故事还是很少见的。作品以她对村庄的情感变化为主线，明写小两口吃苦耐劳、因发展</w:t>
            </w:r>
            <w:proofErr w:type="gramStart"/>
            <w:r>
              <w:rPr>
                <w:rFonts w:ascii="宋体" w:hAnsi="宋体" w:hint="eastAsia"/>
                <w:color w:val="000000"/>
                <w:shd w:val="clear" w:color="auto" w:fill="FFFFFF"/>
              </w:rPr>
              <w:t>中蜂产业</w:t>
            </w:r>
            <w:proofErr w:type="gramEnd"/>
            <w:r>
              <w:rPr>
                <w:rFonts w:ascii="宋体" w:hAnsi="宋体" w:hint="eastAsia"/>
                <w:color w:val="000000"/>
                <w:shd w:val="clear" w:color="auto" w:fill="FFFFFF"/>
              </w:rPr>
              <w:t>而扎根乡村，暗写在党的政策支持及其给穷山村基础设施、产业发展等方面带来的可喜变化，以新颖的故事突出了决战决胜脱贫攻坚这一宏大的时代主题。</w:t>
            </w:r>
          </w:p>
          <w:p w:rsidR="00155954" w:rsidRDefault="007027ED">
            <w:pPr>
              <w:spacing w:line="340" w:lineRule="exact"/>
              <w:ind w:firstLine="482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故事讲得好，情节生动，可读性强。讲好中国故事，增强传播力、引导力，是党对新闻舆论工作的要求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。作品采用以小见大的写法，聚焦“进村媳妇”的思想变化及其两次“想逃跑”的生动故事，娓娓道来，可读性强。</w:t>
            </w:r>
          </w:p>
          <w:p w:rsidR="00155954" w:rsidRDefault="007027ED">
            <w:pPr>
              <w:spacing w:line="340" w:lineRule="exact"/>
              <w:ind w:firstLine="482"/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3.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文字表现力强，文风清新。该作品</w:t>
            </w:r>
            <w:proofErr w:type="gramStart"/>
            <w:r>
              <w:rPr>
                <w:rFonts w:ascii="宋体" w:hAnsi="宋体" w:hint="eastAsia"/>
                <w:color w:val="000000"/>
                <w:shd w:val="clear" w:color="auto" w:fill="FFFFFF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shd w:val="clear" w:color="auto" w:fill="FFFFFF"/>
              </w:rPr>
              <w:t>空喊口号、</w:t>
            </w:r>
            <w:proofErr w:type="gramStart"/>
            <w:r>
              <w:rPr>
                <w:rFonts w:ascii="宋体" w:hAnsi="宋体" w:hint="eastAsia"/>
                <w:color w:val="000000"/>
                <w:shd w:val="clear" w:color="auto" w:fill="FFFFFF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shd w:val="clear" w:color="auto" w:fill="FFFFFF"/>
              </w:rPr>
              <w:t>说教，注重细节、情感的表现以及人物心理的刻画，文字精练，篇幅短小，情节生动，人物形象丰满，使得主题更加鲜明。结尾以“</w:t>
            </w:r>
            <w:r>
              <w:rPr>
                <w:rFonts w:hint="eastAsia"/>
              </w:rPr>
              <w:t>赵朋家的老屋前有一棵粗大茁壮、枝繁叶茂的银杏树，它是赵朋父亲出生那年栽下的。望着它，黄江萍感到，自己现在也像这棵银杏树一样，扎根在这片土地上了。</w:t>
            </w:r>
            <w:r>
              <w:t>”</w:t>
            </w:r>
            <w:r>
              <w:rPr>
                <w:rFonts w:hint="eastAsia"/>
              </w:rPr>
              <w:t>这两句话结尾，有归有光《项脊轩志》中“亭亭如盖矣”的意境。</w:t>
            </w:r>
          </w:p>
          <w:p w:rsidR="00155954" w:rsidRDefault="00155954">
            <w:pPr>
              <w:spacing w:line="400" w:lineRule="exact"/>
              <w:rPr>
                <w:rFonts w:ascii="宋体" w:hAnsi="宋体"/>
                <w:color w:val="000000"/>
                <w:shd w:val="clear" w:color="auto" w:fill="FFFFFF"/>
              </w:rPr>
            </w:pPr>
          </w:p>
        </w:tc>
      </w:tr>
      <w:tr w:rsidR="00155954">
        <w:trPr>
          <w:cantSplit/>
          <w:trHeight w:hRule="exact" w:val="1558"/>
          <w:jc w:val="center"/>
        </w:trPr>
        <w:tc>
          <w:tcPr>
            <w:tcW w:w="959" w:type="dxa"/>
            <w:vAlign w:val="center"/>
          </w:tcPr>
          <w:p w:rsidR="00155954" w:rsidRDefault="007027ED">
            <w:pPr>
              <w:widowControl w:val="0"/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lastRenderedPageBreak/>
              <w:t>全传</w:t>
            </w:r>
          </w:p>
          <w:p w:rsidR="00155954" w:rsidRDefault="007027ED">
            <w:pPr>
              <w:widowControl w:val="0"/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媒播</w:t>
            </w:r>
          </w:p>
          <w:p w:rsidR="00155954" w:rsidRDefault="007027ED">
            <w:pPr>
              <w:widowControl w:val="0"/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体实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效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54" w:rsidRDefault="007027ED">
            <w:pPr>
              <w:widowControl w:val="0"/>
              <w:ind w:firstLineChars="200" w:firstLine="480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稿件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在新华社通稿线路播发后，</w:t>
            </w:r>
            <w:r>
              <w:rPr>
                <w:rFonts w:hint="eastAsia"/>
                <w:color w:val="000000"/>
                <w:shd w:val="clear" w:color="auto" w:fill="FFFFFF"/>
              </w:rPr>
              <w:t>被人民网、新华网、腾讯、新浪、搜狐、今日头条、澎湃等网媒、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微信公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号以及《新华每日电讯》《今晚报》等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204</w:t>
            </w:r>
            <w:r>
              <w:rPr>
                <w:rFonts w:hint="eastAsia"/>
                <w:color w:val="000000"/>
                <w:shd w:val="clear" w:color="auto" w:fill="FFFFFF"/>
              </w:rPr>
              <w:t>家媒体采用，仅新华社客户端阅读量就超过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352</w:t>
            </w:r>
            <w:r>
              <w:rPr>
                <w:rFonts w:hint="eastAsia"/>
                <w:color w:val="000000"/>
                <w:shd w:val="clear" w:color="auto" w:fill="FFFFFF"/>
              </w:rPr>
              <w:t>万次、评论量达</w:t>
            </w:r>
            <w:r>
              <w:rPr>
                <w:rFonts w:hint="eastAsia"/>
                <w:color w:val="000000"/>
                <w:shd w:val="clear" w:color="auto" w:fill="FFFFFF"/>
              </w:rPr>
              <w:t>433</w:t>
            </w:r>
            <w:r>
              <w:rPr>
                <w:rFonts w:hint="eastAsia"/>
                <w:color w:val="000000"/>
                <w:shd w:val="clear" w:color="auto" w:fill="FFFFFF"/>
              </w:rPr>
              <w:t>次，《新华每日电讯》头版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以</w:t>
            </w:r>
            <w:r>
              <w:rPr>
                <w:rFonts w:hint="eastAsia"/>
                <w:color w:val="000000"/>
                <w:shd w:val="clear" w:color="auto" w:fill="FFFFFF"/>
              </w:rPr>
              <w:t>“花边新闻”形式采用。这样的采用效果，在农村基层正面报道中是不多见的。</w:t>
            </w:r>
          </w:p>
        </w:tc>
      </w:tr>
      <w:tr w:rsidR="00155954">
        <w:trPr>
          <w:cantSplit/>
          <w:trHeight w:hRule="exact" w:val="3834"/>
          <w:jc w:val="center"/>
        </w:trPr>
        <w:tc>
          <w:tcPr>
            <w:tcW w:w="959" w:type="dxa"/>
            <w:vAlign w:val="center"/>
          </w:tcPr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社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会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效</w:t>
            </w:r>
            <w:proofErr w:type="gramEnd"/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果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54" w:rsidRDefault="007027ED">
            <w:pPr>
              <w:widowControl w:val="0"/>
              <w:ind w:firstLineChars="200" w:firstLine="480"/>
              <w:rPr>
                <w:rFonts w:ascii="仿宋" w:eastAsia="仿宋" w:hAnsi="仿宋"/>
                <w:color w:val="808080"/>
                <w:kern w:val="2"/>
              </w:rPr>
            </w:pPr>
            <w:r>
              <w:rPr>
                <w:rFonts w:ascii="宋体" w:hAnsi="宋体" w:hint="eastAsia"/>
                <w:color w:val="000000"/>
                <w:shd w:val="clear" w:color="auto" w:fill="FFFFFF"/>
              </w:rPr>
              <w:t>这篇报道被评为新华社国内部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2020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年二季度优秀新闻奖通讯类第一名。稿件刊发后，在故事发生地重庆武隆掀起脱贫攻坚宣传高潮，“犟媳妇”成为扎根乡村脱贫攻坚的典型，她家的养蜂所被重庆市妇联授予重庆市巾帼脱贫示范基地。在“犟媳妇”的带动下，当地村民纷纷发展养蜂产业，增加收入。这篇报道也在社会上引起反响。《重庆日报》总编辑张永才对这篇报道予以高度评价。他说，记者不下苦功夫，这样的故事是很难抓到的，新华社记者的职业精神值得敬佩！武隆区</w:t>
            </w:r>
            <w:proofErr w:type="gramStart"/>
            <w:r>
              <w:rPr>
                <w:rFonts w:ascii="宋体" w:hAnsi="宋体"/>
                <w:color w:val="000000"/>
                <w:shd w:val="clear" w:color="auto" w:fill="FFFFFF"/>
              </w:rPr>
              <w:t>文复乡西</w:t>
            </w:r>
            <w:proofErr w:type="gramEnd"/>
            <w:r>
              <w:rPr>
                <w:rFonts w:ascii="宋体" w:hAnsi="宋体"/>
                <w:color w:val="000000"/>
                <w:shd w:val="clear" w:color="auto" w:fill="FFFFFF"/>
              </w:rPr>
              <w:t>山村第一书记任明洪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说，这篇</w:t>
            </w:r>
            <w:proofErr w:type="gramStart"/>
            <w:r>
              <w:rPr>
                <w:rFonts w:ascii="宋体" w:hAnsi="宋体"/>
                <w:color w:val="000000"/>
                <w:shd w:val="clear" w:color="auto" w:fill="FFFFFF"/>
              </w:rPr>
              <w:t>反映扶贫</w:t>
            </w:r>
            <w:proofErr w:type="gramEnd"/>
            <w:r>
              <w:rPr>
                <w:rFonts w:ascii="宋体" w:hAnsi="宋体"/>
                <w:color w:val="000000"/>
                <w:shd w:val="clear" w:color="auto" w:fill="FFFFFF"/>
              </w:rPr>
              <w:t>成效的新闻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报道让人耳目一新，报道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以巧妙的构思、扣人心弦的情节和接地气的语言，阐述了脱贫攻坚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、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乡村振兴中三个应遵循的哲理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：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脱贫的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前提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是群众增收，增收的关键在于因地制宜发展产业，产业发展的根本在人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。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重中之重是农村如何吸引人才、留住人才。脱贫攻坚工作不仅要做得好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、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更要讲得好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！</w:t>
            </w:r>
          </w:p>
        </w:tc>
      </w:tr>
      <w:tr w:rsidR="00155954">
        <w:trPr>
          <w:cantSplit/>
          <w:trHeight w:hRule="exact" w:val="3732"/>
          <w:jc w:val="center"/>
        </w:trPr>
        <w:tc>
          <w:tcPr>
            <w:tcW w:w="959" w:type="dxa"/>
            <w:vAlign w:val="center"/>
          </w:tcPr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推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荐</w:t>
            </w:r>
            <w:proofErr w:type="gramEnd"/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理</w:t>
            </w:r>
          </w:p>
          <w:p w:rsidR="00155954" w:rsidRDefault="007027ED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由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54" w:rsidRDefault="007027ED">
            <w:pPr>
              <w:spacing w:line="360" w:lineRule="exact"/>
              <w:ind w:firstLineChars="200" w:firstLine="420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这篇报道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以小故事反映脱贫攻坚带来的大变化，体现了记者</w:t>
            </w:r>
            <w:proofErr w:type="gramStart"/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“四力”的真功夫和善于讲好故事的高超本领。新闻视角独特，以“犟”为线索，首尾呼应，在众多脱贫攻坚报道中比较罕见。故事情节有波折、有起伏、有趣味，引人入胜。文字清新生动，感染力强。报道传播力强，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204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家媒体采用，仅新华社客户端阅读量就超过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352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万次，《新华每日电讯》头版以“花边新闻”形式采用，被评为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2020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年第二季度新华社国内部优秀新闻作品（</w:t>
            </w:r>
            <w:proofErr w:type="gramStart"/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非消息</w:t>
            </w:r>
            <w:proofErr w:type="gramEnd"/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类）第一名，其影响力被新华社办公厅《值班简报》予以肯定。</w:t>
            </w:r>
          </w:p>
          <w:p w:rsidR="00155954" w:rsidRDefault="007027ED">
            <w:pPr>
              <w:spacing w:line="360" w:lineRule="exact"/>
              <w:ind w:firstLineChars="200" w:firstLine="420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同意推荐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该作品参评中国新闻奖。</w:t>
            </w:r>
          </w:p>
          <w:p w:rsidR="00155954" w:rsidRDefault="007027ED">
            <w:pPr>
              <w:spacing w:line="360" w:lineRule="exact"/>
              <w:ind w:firstLineChars="1400" w:firstLine="3864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:rsidR="00155954" w:rsidRDefault="007027ED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155954" w:rsidRDefault="007027ED">
            <w:pPr>
              <w:spacing w:line="360" w:lineRule="exact"/>
              <w:ind w:firstLineChars="1600" w:firstLine="4480"/>
              <w:rPr>
                <w:rFonts w:ascii="仿宋" w:eastAsia="仿宋" w:hAnsi="仿宋"/>
                <w:color w:val="808080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sz w:val="28"/>
              </w:rPr>
              <w:t>2</w:t>
            </w:r>
            <w:r>
              <w:rPr>
                <w:rFonts w:ascii="华文中宋" w:eastAsia="华文中宋" w:hAnsi="华文中宋"/>
                <w:sz w:val="28"/>
              </w:rPr>
              <w:t>1</w:t>
            </w:r>
            <w:r>
              <w:rPr>
                <w:rFonts w:ascii="华文中宋" w:eastAsia="华文中宋" w:hAnsi="华文中宋"/>
                <w:sz w:val="28"/>
              </w:rPr>
              <w:t>年</w:t>
            </w:r>
            <w:r>
              <w:rPr>
                <w:rFonts w:ascii="华文中宋" w:eastAsia="华文中宋" w:hAnsi="华文中宋" w:hint="eastAsia"/>
                <w:sz w:val="28"/>
              </w:rPr>
              <w:t>5</w:t>
            </w:r>
            <w:r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</w:rPr>
              <w:t>27</w:t>
            </w:r>
            <w:r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15595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4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联系人</w:t>
            </w:r>
            <w:r>
              <w:rPr>
                <w:rFonts w:ascii="华文中宋" w:eastAsia="华文中宋" w:hAnsi="华文中宋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>作者</w:t>
            </w:r>
            <w:r>
              <w:rPr>
                <w:rFonts w:ascii="华文中宋" w:eastAsia="华文中宋" w:hAnsi="华文中宋" w:hint="eastAsia"/>
              </w:rPr>
              <w:t>)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widowControl w:val="0"/>
              <w:jc w:val="center"/>
              <w:rPr>
                <w:rFonts w:ascii="华文中宋" w:eastAsia="华文中宋" w:hAnsi="华文中宋"/>
              </w:rPr>
            </w:pPr>
            <w:r>
              <w:rPr>
                <w:rFonts w:hint="eastAsia"/>
              </w:rPr>
              <w:t>王金涛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4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手机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widowControl w:val="0"/>
              <w:jc w:val="center"/>
              <w:rPr>
                <w:rFonts w:ascii="华文中宋" w:eastAsia="华文中宋" w:hAnsi="华文中宋"/>
              </w:rPr>
            </w:pPr>
            <w:r>
              <w:rPr>
                <w:rFonts w:hint="eastAsia"/>
              </w:rPr>
              <w:t>1</w:t>
            </w:r>
            <w:r>
              <w:t>3808395000</w:t>
            </w:r>
          </w:p>
        </w:tc>
      </w:tr>
      <w:tr w:rsidR="0015595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4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电话</w:t>
            </w:r>
          </w:p>
        </w:tc>
        <w:tc>
          <w:tcPr>
            <w:tcW w:w="2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napToGrid w:val="0"/>
              <w:spacing w:line="240" w:lineRule="exact"/>
              <w:jc w:val="both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02389187003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4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E-mail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napToGrid w:val="0"/>
              <w:spacing w:line="240" w:lineRule="exact"/>
              <w:jc w:val="both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411898193@qq.com</w:t>
            </w:r>
          </w:p>
        </w:tc>
      </w:tr>
      <w:tr w:rsidR="0015595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4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地址</w:t>
            </w:r>
          </w:p>
        </w:tc>
        <w:tc>
          <w:tcPr>
            <w:tcW w:w="47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napToGrid w:val="0"/>
              <w:spacing w:line="240" w:lineRule="exact"/>
              <w:jc w:val="both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重庆市新南路</w:t>
            </w:r>
            <w:r>
              <w:rPr>
                <w:rFonts w:ascii="华文中宋" w:eastAsia="华文中宋" w:hAnsi="华文中宋" w:hint="eastAsia"/>
              </w:rPr>
              <w:t>181</w:t>
            </w:r>
            <w:r>
              <w:rPr>
                <w:rFonts w:ascii="华文中宋" w:eastAsia="华文中宋" w:hAnsi="华文中宋" w:hint="eastAsia"/>
              </w:rPr>
              <w:t>号新华社重庆分社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54" w:rsidRDefault="007027ED">
            <w:pPr>
              <w:spacing w:line="24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邮编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54" w:rsidRDefault="00155954">
            <w:pPr>
              <w:snapToGrid w:val="0"/>
              <w:spacing w:line="240" w:lineRule="exact"/>
              <w:jc w:val="both"/>
              <w:rPr>
                <w:rFonts w:ascii="华文中宋" w:eastAsia="华文中宋" w:hAnsi="华文中宋"/>
              </w:rPr>
            </w:pPr>
          </w:p>
        </w:tc>
      </w:tr>
    </w:tbl>
    <w:p w:rsidR="00155954" w:rsidRDefault="00155954"/>
    <w:p w:rsidR="00155954" w:rsidRDefault="00155954"/>
    <w:p w:rsidR="00155954" w:rsidRDefault="00155954"/>
    <w:sectPr w:rsidR="0015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84"/>
    <w:rsid w:val="000774D1"/>
    <w:rsid w:val="00155954"/>
    <w:rsid w:val="001F2AE7"/>
    <w:rsid w:val="004634B1"/>
    <w:rsid w:val="005F036F"/>
    <w:rsid w:val="006C449F"/>
    <w:rsid w:val="007027ED"/>
    <w:rsid w:val="00774649"/>
    <w:rsid w:val="00850B99"/>
    <w:rsid w:val="008B183D"/>
    <w:rsid w:val="00925984"/>
    <w:rsid w:val="00944404"/>
    <w:rsid w:val="009F63CF"/>
    <w:rsid w:val="00AB545D"/>
    <w:rsid w:val="00B56CFB"/>
    <w:rsid w:val="00BD2DCB"/>
    <w:rsid w:val="00C82FBD"/>
    <w:rsid w:val="00D96C33"/>
    <w:rsid w:val="00DF43A1"/>
    <w:rsid w:val="087F199A"/>
    <w:rsid w:val="32810890"/>
    <w:rsid w:val="4DFF039E"/>
    <w:rsid w:val="675B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1605</Characters>
  <Application>Microsoft Office Word</Application>
  <DocSecurity>0</DocSecurity>
  <Lines>13</Lines>
  <Paragraphs>3</Paragraphs>
  <ScaleCrop>false</ScaleCrop>
  <Company>P R C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文冲</dc:creator>
  <cp:lastModifiedBy>Windows User</cp:lastModifiedBy>
  <cp:revision>4</cp:revision>
  <dcterms:created xsi:type="dcterms:W3CDTF">2021-05-11T02:09:00Z</dcterms:created>
  <dcterms:modified xsi:type="dcterms:W3CDTF">2021-05-27T13:56:00Z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FD80E85763F54FDC9D3EE3B12FDEC680</vt:lpwstr>
  </property>
</Properties>
</file>