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5C7" w:rsidRDefault="006165C7" w:rsidP="006165C7">
      <w:pPr>
        <w:widowControl/>
        <w:spacing w:before="240" w:line="640" w:lineRule="exact"/>
        <w:ind w:firstLineChars="200" w:firstLine="643"/>
        <w:jc w:val="center"/>
        <w:rPr>
          <w:rFonts w:ascii="仿宋" w:eastAsia="仿宋" w:hAnsi="仿宋" w:cs="宋体"/>
          <w:b/>
          <w:kern w:val="0"/>
          <w:sz w:val="32"/>
          <w:szCs w:val="32"/>
          <w:lang w:bidi="ar"/>
        </w:rPr>
      </w:pPr>
      <w:r w:rsidRPr="006165C7">
        <w:rPr>
          <w:rFonts w:ascii="仿宋" w:eastAsia="仿宋" w:hAnsi="仿宋" w:cs="宋体" w:hint="eastAsia"/>
          <w:b/>
          <w:kern w:val="0"/>
          <w:sz w:val="32"/>
          <w:szCs w:val="32"/>
          <w:lang w:bidi="ar"/>
        </w:rPr>
        <w:t>科</w:t>
      </w:r>
      <w:proofErr w:type="gramStart"/>
      <w:r w:rsidRPr="006165C7">
        <w:rPr>
          <w:rFonts w:ascii="仿宋" w:eastAsia="仿宋" w:hAnsi="仿宋" w:cs="宋体" w:hint="eastAsia"/>
          <w:b/>
          <w:kern w:val="0"/>
          <w:sz w:val="32"/>
          <w:szCs w:val="32"/>
          <w:lang w:bidi="ar"/>
        </w:rPr>
        <w:t>廷</w:t>
      </w:r>
      <w:proofErr w:type="gramEnd"/>
      <w:r w:rsidRPr="006165C7">
        <w:rPr>
          <w:rFonts w:ascii="仿宋" w:eastAsia="仿宋" w:hAnsi="仿宋" w:cs="宋体" w:hint="eastAsia"/>
          <w:b/>
          <w:kern w:val="0"/>
          <w:sz w:val="32"/>
          <w:szCs w:val="32"/>
          <w:lang w:bidi="ar"/>
        </w:rPr>
        <w:t>大学网络传播硕士项目的课程设置</w:t>
      </w:r>
    </w:p>
    <w:p w:rsidR="006165C7" w:rsidRPr="0026556D" w:rsidRDefault="006165C7" w:rsidP="006165C7">
      <w:pPr>
        <w:widowControl/>
        <w:spacing w:before="240" w:line="640" w:lineRule="exact"/>
        <w:ind w:firstLineChars="200" w:firstLine="640"/>
        <w:jc w:val="center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tbl>
      <w:tblPr>
        <w:tblW w:w="9497" w:type="dxa"/>
        <w:jc w:val="center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6"/>
        <w:gridCol w:w="1536"/>
        <w:gridCol w:w="1431"/>
        <w:gridCol w:w="2691"/>
        <w:gridCol w:w="953"/>
      </w:tblGrid>
      <w:tr w:rsidR="006165C7" w:rsidRPr="0026556D" w:rsidTr="001D7405">
        <w:trPr>
          <w:trHeight w:val="841"/>
          <w:jc w:val="center"/>
        </w:trPr>
        <w:tc>
          <w:tcPr>
            <w:tcW w:w="2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pStyle w:val="a3"/>
              <w:widowControl/>
              <w:spacing w:line="640" w:lineRule="exact"/>
              <w:ind w:left="195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 xml:space="preserve">网络传播硕士Master of Internet </w:t>
            </w:r>
            <w:r w:rsidRPr="0026556D">
              <w:rPr>
                <w:rFonts w:ascii="Calibri" w:eastAsia="仿宋" w:hAnsi="Calibri" w:cs="Calibri"/>
                <w:sz w:val="32"/>
                <w:szCs w:val="32"/>
              </w:rPr>
              <w:t> </w:t>
            </w: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 xml:space="preserve"> Communication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pStyle w:val="a3"/>
              <w:widowControl/>
              <w:spacing w:line="6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>学年</w:t>
            </w:r>
          </w:p>
        </w:tc>
        <w:tc>
          <w:tcPr>
            <w:tcW w:w="4122" w:type="dxa"/>
            <w:gridSpan w:val="2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pStyle w:val="a3"/>
              <w:widowControl/>
              <w:spacing w:line="6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>课程名称</w:t>
            </w:r>
          </w:p>
          <w:p w:rsidR="006165C7" w:rsidRPr="0026556D" w:rsidRDefault="006165C7" w:rsidP="001D7405">
            <w:pPr>
              <w:pStyle w:val="a3"/>
              <w:widowControl/>
              <w:spacing w:line="6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>Units Name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pStyle w:val="a3"/>
              <w:widowControl/>
              <w:spacing w:line="6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>学分</w:t>
            </w:r>
          </w:p>
          <w:p w:rsidR="006165C7" w:rsidRPr="0026556D" w:rsidRDefault="006165C7" w:rsidP="001D7405">
            <w:pPr>
              <w:pStyle w:val="a3"/>
              <w:widowControl/>
              <w:spacing w:line="6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>Curtin Credits</w:t>
            </w:r>
          </w:p>
        </w:tc>
      </w:tr>
      <w:tr w:rsidR="006165C7" w:rsidRPr="0026556D" w:rsidTr="001D7405">
        <w:trPr>
          <w:trHeight w:val="330"/>
          <w:jc w:val="center"/>
        </w:trPr>
        <w:tc>
          <w:tcPr>
            <w:tcW w:w="2886" w:type="dxa"/>
            <w:vMerge w:val="restart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pStyle w:val="a3"/>
              <w:widowControl/>
              <w:spacing w:line="64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>重庆大学新闻学院</w:t>
            </w:r>
          </w:p>
          <w:p w:rsidR="006165C7" w:rsidRPr="0026556D" w:rsidRDefault="006165C7" w:rsidP="001D7405">
            <w:pPr>
              <w:pStyle w:val="a3"/>
              <w:widowControl/>
              <w:spacing w:line="640" w:lineRule="exact"/>
              <w:ind w:left="195"/>
              <w:rPr>
                <w:rFonts w:ascii="仿宋" w:eastAsia="仿宋" w:hAnsi="仿宋" w:cs="仿宋"/>
                <w:sz w:val="32"/>
                <w:szCs w:val="32"/>
              </w:rPr>
            </w:pP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>Chongqing Units</w:t>
            </w:r>
          </w:p>
        </w:tc>
        <w:tc>
          <w:tcPr>
            <w:tcW w:w="1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pStyle w:val="a3"/>
              <w:widowControl/>
              <w:spacing w:line="64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 xml:space="preserve">Year </w:t>
            </w:r>
            <w:r w:rsidRPr="0026556D">
              <w:rPr>
                <w:rFonts w:ascii="Calibri" w:eastAsia="仿宋" w:hAnsi="Calibri" w:cs="Calibri"/>
                <w:sz w:val="32"/>
                <w:szCs w:val="32"/>
              </w:rPr>
              <w:t> </w:t>
            </w: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 xml:space="preserve"> 1/Sem1</w:t>
            </w: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pStyle w:val="a3"/>
              <w:widowControl/>
              <w:spacing w:line="64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 xml:space="preserve">Online </w:t>
            </w:r>
            <w:r w:rsidRPr="0026556D">
              <w:rPr>
                <w:rFonts w:ascii="Calibri" w:eastAsia="仿宋" w:hAnsi="Calibri" w:cs="Calibri"/>
                <w:sz w:val="32"/>
                <w:szCs w:val="32"/>
              </w:rPr>
              <w:t> </w:t>
            </w: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 xml:space="preserve"> Journalism &amp; Media Studies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pStyle w:val="a3"/>
              <w:widowControl/>
              <w:spacing w:line="640" w:lineRule="exact"/>
              <w:ind w:left="195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>25</w:t>
            </w:r>
          </w:p>
        </w:tc>
      </w:tr>
      <w:tr w:rsidR="006165C7" w:rsidRPr="0026556D" w:rsidTr="001D7405">
        <w:trPr>
          <w:trHeight w:val="330"/>
          <w:jc w:val="center"/>
        </w:trPr>
        <w:tc>
          <w:tcPr>
            <w:tcW w:w="2886" w:type="dxa"/>
            <w:vMerge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spacing w:line="64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3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spacing w:line="64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pStyle w:val="a3"/>
              <w:widowControl/>
              <w:spacing w:line="64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 xml:space="preserve">Online </w:t>
            </w:r>
            <w:r w:rsidRPr="0026556D">
              <w:rPr>
                <w:rFonts w:ascii="Calibri" w:eastAsia="仿宋" w:hAnsi="Calibri" w:cs="Calibri"/>
                <w:sz w:val="32"/>
                <w:szCs w:val="32"/>
              </w:rPr>
              <w:t> </w:t>
            </w: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 xml:space="preserve"> Public Opinion &amp; Crisis Management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pStyle w:val="a3"/>
              <w:widowControl/>
              <w:spacing w:line="640" w:lineRule="exact"/>
              <w:ind w:left="195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>25</w:t>
            </w:r>
          </w:p>
        </w:tc>
      </w:tr>
      <w:tr w:rsidR="006165C7" w:rsidRPr="0026556D" w:rsidTr="001D7405">
        <w:trPr>
          <w:trHeight w:val="279"/>
          <w:jc w:val="center"/>
        </w:trPr>
        <w:tc>
          <w:tcPr>
            <w:tcW w:w="2886" w:type="dxa"/>
            <w:vMerge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spacing w:line="64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3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spacing w:line="64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pStyle w:val="a3"/>
              <w:widowControl/>
              <w:spacing w:line="640" w:lineRule="exact"/>
              <w:ind w:left="195"/>
              <w:rPr>
                <w:rFonts w:ascii="仿宋" w:eastAsia="仿宋" w:hAnsi="仿宋" w:cs="仿宋"/>
                <w:sz w:val="32"/>
                <w:szCs w:val="32"/>
              </w:rPr>
            </w:pP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>New Media Content Product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pStyle w:val="a3"/>
              <w:widowControl/>
              <w:spacing w:line="640" w:lineRule="exact"/>
              <w:ind w:left="195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>25</w:t>
            </w:r>
          </w:p>
        </w:tc>
      </w:tr>
      <w:tr w:rsidR="006165C7" w:rsidRPr="0026556D" w:rsidTr="001D7405">
        <w:trPr>
          <w:trHeight w:val="405"/>
          <w:jc w:val="center"/>
        </w:trPr>
        <w:tc>
          <w:tcPr>
            <w:tcW w:w="2886" w:type="dxa"/>
            <w:vMerge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spacing w:line="64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3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spacing w:line="64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pStyle w:val="a3"/>
              <w:widowControl/>
              <w:spacing w:line="640" w:lineRule="exact"/>
              <w:ind w:left="195"/>
              <w:rPr>
                <w:rFonts w:ascii="仿宋" w:eastAsia="仿宋" w:hAnsi="仿宋" w:cs="仿宋"/>
                <w:sz w:val="32"/>
                <w:szCs w:val="32"/>
              </w:rPr>
            </w:pP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>Research into New Media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pStyle w:val="a3"/>
              <w:widowControl/>
              <w:spacing w:line="640" w:lineRule="exact"/>
              <w:ind w:left="195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>25</w:t>
            </w:r>
          </w:p>
        </w:tc>
      </w:tr>
      <w:tr w:rsidR="006165C7" w:rsidRPr="0026556D" w:rsidTr="001D7405">
        <w:trPr>
          <w:trHeight w:val="531"/>
          <w:jc w:val="center"/>
        </w:trPr>
        <w:tc>
          <w:tcPr>
            <w:tcW w:w="2886" w:type="dxa"/>
            <w:vMerge w:val="restart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pStyle w:val="a3"/>
              <w:widowControl/>
              <w:spacing w:line="64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>澳大利亚科廷大学媒介文化与创新艺术学院Curtin Units</w:t>
            </w:r>
          </w:p>
        </w:tc>
        <w:tc>
          <w:tcPr>
            <w:tcW w:w="1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pStyle w:val="a3"/>
              <w:widowControl/>
              <w:spacing w:line="640" w:lineRule="exact"/>
              <w:ind w:left="195"/>
              <w:rPr>
                <w:rFonts w:ascii="仿宋" w:eastAsia="仿宋" w:hAnsi="仿宋" w:cs="仿宋"/>
                <w:sz w:val="32"/>
                <w:szCs w:val="32"/>
              </w:rPr>
            </w:pP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>Year 1/Sem1</w:t>
            </w: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pStyle w:val="a3"/>
              <w:widowControl/>
              <w:spacing w:line="640" w:lineRule="exact"/>
              <w:ind w:left="195"/>
              <w:rPr>
                <w:rFonts w:ascii="仿宋" w:eastAsia="仿宋" w:hAnsi="仿宋" w:cs="仿宋"/>
                <w:sz w:val="32"/>
                <w:szCs w:val="32"/>
              </w:rPr>
            </w:pP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>Digital Culture and Everyday Life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pStyle w:val="a3"/>
              <w:widowControl/>
              <w:spacing w:line="640" w:lineRule="exact"/>
              <w:ind w:left="195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>25</w:t>
            </w:r>
          </w:p>
        </w:tc>
      </w:tr>
      <w:tr w:rsidR="006165C7" w:rsidRPr="0026556D" w:rsidTr="001D7405">
        <w:trPr>
          <w:trHeight w:val="615"/>
          <w:jc w:val="center"/>
        </w:trPr>
        <w:tc>
          <w:tcPr>
            <w:tcW w:w="2886" w:type="dxa"/>
            <w:vMerge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spacing w:line="64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3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spacing w:line="64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pStyle w:val="a3"/>
              <w:widowControl/>
              <w:spacing w:line="640" w:lineRule="exact"/>
              <w:ind w:left="195"/>
              <w:rPr>
                <w:rFonts w:ascii="仿宋" w:eastAsia="仿宋" w:hAnsi="仿宋" w:cs="仿宋"/>
                <w:sz w:val="32"/>
                <w:szCs w:val="32"/>
              </w:rPr>
            </w:pP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>Advanced Discipline Project 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pStyle w:val="a3"/>
              <w:widowControl/>
              <w:spacing w:line="640" w:lineRule="exact"/>
              <w:ind w:left="195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>50</w:t>
            </w:r>
          </w:p>
        </w:tc>
      </w:tr>
      <w:tr w:rsidR="006165C7" w:rsidRPr="0026556D" w:rsidTr="001D7405">
        <w:trPr>
          <w:trHeight w:val="413"/>
          <w:jc w:val="center"/>
        </w:trPr>
        <w:tc>
          <w:tcPr>
            <w:tcW w:w="2886" w:type="dxa"/>
            <w:vMerge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spacing w:line="64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3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spacing w:line="64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pStyle w:val="a3"/>
              <w:widowControl/>
              <w:spacing w:line="64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 xml:space="preserve">Select </w:t>
            </w:r>
            <w:r w:rsidRPr="0026556D">
              <w:rPr>
                <w:rFonts w:ascii="Calibri" w:eastAsia="仿宋" w:hAnsi="Calibri" w:cs="Calibri"/>
                <w:sz w:val="32"/>
                <w:szCs w:val="32"/>
              </w:rPr>
              <w:t> </w:t>
            </w: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 xml:space="preserve"> one </w:t>
            </w: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 xml:space="preserve">optional units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pStyle w:val="a3"/>
              <w:widowControl/>
              <w:spacing w:line="64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 xml:space="preserve">Writing </w:t>
            </w:r>
            <w:r w:rsidRPr="0026556D">
              <w:rPr>
                <w:rFonts w:ascii="Calibri" w:eastAsia="仿宋" w:hAnsi="Calibri" w:cs="Calibri"/>
                <w:sz w:val="32"/>
                <w:szCs w:val="32"/>
              </w:rPr>
              <w:t> </w:t>
            </w: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 xml:space="preserve"> on the Web</w:t>
            </w:r>
          </w:p>
        </w:tc>
        <w:tc>
          <w:tcPr>
            <w:tcW w:w="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pStyle w:val="a3"/>
              <w:widowControl/>
              <w:spacing w:line="640" w:lineRule="exact"/>
              <w:ind w:left="195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>25</w:t>
            </w:r>
          </w:p>
        </w:tc>
      </w:tr>
      <w:tr w:rsidR="006165C7" w:rsidRPr="0026556D" w:rsidTr="001D7405">
        <w:trPr>
          <w:trHeight w:val="560"/>
          <w:jc w:val="center"/>
        </w:trPr>
        <w:tc>
          <w:tcPr>
            <w:tcW w:w="2886" w:type="dxa"/>
            <w:vMerge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spacing w:line="64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3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spacing w:line="64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spacing w:line="64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pStyle w:val="a3"/>
              <w:widowControl/>
              <w:spacing w:line="64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 xml:space="preserve">The </w:t>
            </w:r>
            <w:r w:rsidRPr="0026556D">
              <w:rPr>
                <w:rFonts w:ascii="Calibri" w:eastAsia="仿宋" w:hAnsi="Calibri" w:cs="Calibri"/>
                <w:sz w:val="32"/>
                <w:szCs w:val="32"/>
              </w:rPr>
              <w:t> </w:t>
            </w: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 xml:space="preserve"> Digital Economy</w:t>
            </w:r>
          </w:p>
        </w:tc>
        <w:tc>
          <w:tcPr>
            <w:tcW w:w="953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spacing w:line="64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165C7" w:rsidRPr="0026556D" w:rsidTr="001D7405">
        <w:trPr>
          <w:trHeight w:val="313"/>
          <w:jc w:val="center"/>
        </w:trPr>
        <w:tc>
          <w:tcPr>
            <w:tcW w:w="2886" w:type="dxa"/>
            <w:vMerge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spacing w:line="64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pStyle w:val="a3"/>
              <w:widowControl/>
              <w:spacing w:line="640" w:lineRule="exact"/>
              <w:ind w:left="195"/>
              <w:rPr>
                <w:rFonts w:ascii="仿宋" w:eastAsia="仿宋" w:hAnsi="仿宋" w:cs="仿宋"/>
                <w:sz w:val="32"/>
                <w:szCs w:val="32"/>
              </w:rPr>
            </w:pP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>Year 2/Sem1</w:t>
            </w: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pStyle w:val="a3"/>
              <w:widowControl/>
              <w:spacing w:line="64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 xml:space="preserve">Advanced </w:t>
            </w:r>
            <w:r w:rsidRPr="0026556D">
              <w:rPr>
                <w:rFonts w:ascii="Calibri" w:eastAsia="仿宋" w:hAnsi="Calibri" w:cs="Calibri"/>
                <w:sz w:val="32"/>
                <w:szCs w:val="32"/>
              </w:rPr>
              <w:t> </w:t>
            </w: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 xml:space="preserve"> Discipline Project 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pStyle w:val="a3"/>
              <w:widowControl/>
              <w:spacing w:line="640" w:lineRule="exact"/>
              <w:ind w:left="195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>50</w:t>
            </w:r>
          </w:p>
        </w:tc>
      </w:tr>
      <w:tr w:rsidR="006165C7" w:rsidRPr="0026556D" w:rsidTr="001D7405">
        <w:trPr>
          <w:trHeight w:val="135"/>
          <w:jc w:val="center"/>
        </w:trPr>
        <w:tc>
          <w:tcPr>
            <w:tcW w:w="2886" w:type="dxa"/>
            <w:vMerge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spacing w:line="64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3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spacing w:line="64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pStyle w:val="a3"/>
              <w:widowControl/>
              <w:spacing w:line="64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 xml:space="preserve">Choose </w:t>
            </w:r>
            <w:r w:rsidRPr="0026556D">
              <w:rPr>
                <w:rFonts w:ascii="Calibri" w:eastAsia="仿宋" w:hAnsi="Calibri" w:cs="Calibri"/>
                <w:sz w:val="32"/>
                <w:szCs w:val="32"/>
              </w:rPr>
              <w:t> </w:t>
            </w: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 xml:space="preserve"> two optional units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pStyle w:val="a3"/>
              <w:widowControl/>
              <w:spacing w:line="64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 xml:space="preserve">Internet </w:t>
            </w:r>
            <w:r w:rsidRPr="0026556D">
              <w:rPr>
                <w:rFonts w:ascii="Calibri" w:eastAsia="仿宋" w:hAnsi="Calibri" w:cs="Calibri"/>
                <w:sz w:val="32"/>
                <w:szCs w:val="32"/>
              </w:rPr>
              <w:t> </w:t>
            </w: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 xml:space="preserve"> Collaboration and Innovation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pStyle w:val="a3"/>
              <w:widowControl/>
              <w:spacing w:line="640" w:lineRule="exact"/>
              <w:ind w:left="195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>25</w:t>
            </w:r>
          </w:p>
        </w:tc>
      </w:tr>
      <w:tr w:rsidR="006165C7" w:rsidRPr="0026556D" w:rsidTr="001D7405">
        <w:trPr>
          <w:trHeight w:val="345"/>
          <w:jc w:val="center"/>
        </w:trPr>
        <w:tc>
          <w:tcPr>
            <w:tcW w:w="2886" w:type="dxa"/>
            <w:vMerge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spacing w:line="64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3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spacing w:line="64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spacing w:line="64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pStyle w:val="a3"/>
              <w:widowControl/>
              <w:spacing w:line="640" w:lineRule="exact"/>
              <w:ind w:left="195"/>
              <w:rPr>
                <w:rFonts w:ascii="仿宋" w:eastAsia="仿宋" w:hAnsi="仿宋" w:cs="仿宋"/>
                <w:sz w:val="32"/>
                <w:szCs w:val="32"/>
              </w:rPr>
            </w:pP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>Web Media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pStyle w:val="a3"/>
              <w:widowControl/>
              <w:spacing w:line="640" w:lineRule="exact"/>
              <w:ind w:left="195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>25</w:t>
            </w:r>
          </w:p>
        </w:tc>
      </w:tr>
      <w:tr w:rsidR="006165C7" w:rsidRPr="0026556D" w:rsidTr="001D7405">
        <w:trPr>
          <w:trHeight w:val="465"/>
          <w:jc w:val="center"/>
        </w:trPr>
        <w:tc>
          <w:tcPr>
            <w:tcW w:w="2886" w:type="dxa"/>
            <w:vMerge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spacing w:line="64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3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spacing w:line="64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spacing w:line="64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pStyle w:val="a3"/>
              <w:widowControl/>
              <w:spacing w:line="640" w:lineRule="exact"/>
              <w:ind w:left="195"/>
              <w:rPr>
                <w:rFonts w:ascii="仿宋" w:eastAsia="仿宋" w:hAnsi="仿宋" w:cs="仿宋"/>
                <w:sz w:val="32"/>
                <w:szCs w:val="32"/>
              </w:rPr>
            </w:pP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 xml:space="preserve">Online Games, Play and </w:t>
            </w:r>
            <w:r w:rsidRPr="0026556D">
              <w:rPr>
                <w:rFonts w:ascii="Calibri" w:eastAsia="仿宋" w:hAnsi="Calibri" w:cs="Calibri"/>
                <w:sz w:val="32"/>
                <w:szCs w:val="32"/>
              </w:rPr>
              <w:t> </w:t>
            </w: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proofErr w:type="spellStart"/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>Gamification</w:t>
            </w:r>
            <w:proofErr w:type="spellEnd"/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pStyle w:val="a3"/>
              <w:widowControl/>
              <w:spacing w:line="640" w:lineRule="exact"/>
              <w:ind w:left="195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>25</w:t>
            </w:r>
          </w:p>
        </w:tc>
      </w:tr>
      <w:tr w:rsidR="006165C7" w:rsidRPr="0026556D" w:rsidTr="001D7405">
        <w:trPr>
          <w:trHeight w:val="150"/>
          <w:jc w:val="center"/>
        </w:trPr>
        <w:tc>
          <w:tcPr>
            <w:tcW w:w="8544" w:type="dxa"/>
            <w:gridSpan w:val="4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pStyle w:val="a3"/>
              <w:widowControl/>
              <w:spacing w:line="640" w:lineRule="exact"/>
              <w:ind w:left="195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 xml:space="preserve">Total Credits Required </w:t>
            </w:r>
            <w:r w:rsidRPr="0026556D">
              <w:rPr>
                <w:rFonts w:ascii="Calibri" w:eastAsia="仿宋" w:hAnsi="Calibri" w:cs="Calibri"/>
                <w:sz w:val="32"/>
                <w:szCs w:val="32"/>
              </w:rPr>
              <w:t> </w:t>
            </w: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>to Complete Curtin Degree</w:t>
            </w:r>
          </w:p>
          <w:p w:rsidR="006165C7" w:rsidRPr="0026556D" w:rsidRDefault="006165C7" w:rsidP="001D7405">
            <w:pPr>
              <w:pStyle w:val="a3"/>
              <w:widowControl/>
              <w:spacing w:line="640" w:lineRule="exact"/>
              <w:ind w:left="195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>获得科</w:t>
            </w:r>
            <w:proofErr w:type="gramStart"/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>廷</w:t>
            </w:r>
            <w:proofErr w:type="gramEnd"/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>大学</w:t>
            </w:r>
            <w:r w:rsidRPr="0026556D"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网络传播硕士</w:t>
            </w: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>学位需要修满300个学分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C7" w:rsidRPr="0026556D" w:rsidRDefault="006165C7" w:rsidP="001D7405">
            <w:pPr>
              <w:pStyle w:val="a3"/>
              <w:widowControl/>
              <w:spacing w:line="640" w:lineRule="exact"/>
              <w:ind w:left="195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6556D">
              <w:rPr>
                <w:rFonts w:ascii="仿宋" w:eastAsia="仿宋" w:hAnsi="仿宋" w:cs="仿宋" w:hint="eastAsia"/>
                <w:sz w:val="32"/>
                <w:szCs w:val="32"/>
              </w:rPr>
              <w:t>300</w:t>
            </w:r>
          </w:p>
        </w:tc>
      </w:tr>
    </w:tbl>
    <w:p w:rsidR="006165C7" w:rsidRPr="0026556D" w:rsidRDefault="006165C7" w:rsidP="006165C7">
      <w:pPr>
        <w:spacing w:line="640" w:lineRule="exact"/>
        <w:rPr>
          <w:rFonts w:ascii="仿宋" w:eastAsia="仿宋" w:hAnsi="仿宋"/>
          <w:sz w:val="32"/>
          <w:szCs w:val="32"/>
        </w:rPr>
      </w:pPr>
    </w:p>
    <w:p w:rsidR="00F02D93" w:rsidRDefault="006165C7"/>
    <w:sectPr w:rsidR="00F02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C7"/>
    <w:rsid w:val="00156F0E"/>
    <w:rsid w:val="006165C7"/>
    <w:rsid w:val="006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7B68C-BEF9-42BF-BDF7-94495D20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65C7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 傲通</dc:creator>
  <cp:keywords/>
  <dc:description/>
  <cp:lastModifiedBy>董 傲通</cp:lastModifiedBy>
  <cp:revision>1</cp:revision>
  <dcterms:created xsi:type="dcterms:W3CDTF">2018-10-22T02:26:00Z</dcterms:created>
  <dcterms:modified xsi:type="dcterms:W3CDTF">2018-10-22T02:26:00Z</dcterms:modified>
</cp:coreProperties>
</file>