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F4" w:rsidRDefault="00AB27A9">
      <w:pPr>
        <w:snapToGrid w:val="0"/>
        <w:spacing w:line="42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</w:t>
      </w:r>
      <w:r>
        <w:rPr>
          <w:rFonts w:ascii="楷体" w:eastAsia="楷体" w:hAnsi="楷体" w:hint="eastAsia"/>
          <w:b/>
          <w:sz w:val="30"/>
          <w:szCs w:val="30"/>
        </w:rPr>
        <w:t>3</w:t>
      </w:r>
    </w:p>
    <w:p w:rsidR="006304F4" w:rsidRDefault="00AB27A9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</w:t>
      </w:r>
      <w:proofErr w:type="gramStart"/>
      <w:r>
        <w:rPr>
          <w:rFonts w:ascii="华文中宋" w:eastAsia="华文中宋" w:hAnsi="华文中宋" w:hint="eastAsia"/>
          <w:sz w:val="36"/>
          <w:szCs w:val="36"/>
        </w:rPr>
        <w:t>奖组织</w:t>
      </w:r>
      <w:proofErr w:type="gramEnd"/>
      <w:r>
        <w:rPr>
          <w:rFonts w:ascii="华文中宋" w:eastAsia="华文中宋" w:hAnsi="华文中宋" w:hint="eastAsia"/>
          <w:sz w:val="36"/>
          <w:szCs w:val="36"/>
        </w:rPr>
        <w:t>报送参评作品推荐表</w:t>
      </w:r>
    </w:p>
    <w:tbl>
      <w:tblPr>
        <w:tblW w:w="9600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550"/>
        <w:gridCol w:w="367"/>
        <w:gridCol w:w="1984"/>
        <w:gridCol w:w="709"/>
        <w:gridCol w:w="425"/>
        <w:gridCol w:w="950"/>
        <w:gridCol w:w="42"/>
        <w:gridCol w:w="851"/>
        <w:gridCol w:w="142"/>
        <w:gridCol w:w="425"/>
        <w:gridCol w:w="2055"/>
      </w:tblGrid>
      <w:tr w:rsidR="006304F4">
        <w:trPr>
          <w:cantSplit/>
          <w:trHeight w:hRule="exact" w:val="510"/>
        </w:trPr>
        <w:tc>
          <w:tcPr>
            <w:tcW w:w="1650" w:type="dxa"/>
            <w:gridSpan w:val="2"/>
            <w:vMerge w:val="restart"/>
            <w:vAlign w:val="center"/>
          </w:tcPr>
          <w:p w:rsidR="006304F4" w:rsidRDefault="00AB27A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F4" w:rsidRDefault="00AB27A9">
            <w:pPr>
              <w:spacing w:line="38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【记者调查</w:t>
            </w:r>
            <w:r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  <w:shd w:val="clear" w:color="auto" w:fill="FFFFFF"/>
              </w:rPr>
              <w:t>“快递实名制”实施一年多】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1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、最严“快递实名制”持续遇冷；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2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、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担心隐私泄露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群众心存抵触；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3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、加快建设智能平台促落实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F4" w:rsidRDefault="00AB27A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F4" w:rsidRDefault="00AB27A9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电视组合报道</w:t>
            </w:r>
          </w:p>
        </w:tc>
      </w:tr>
      <w:tr w:rsidR="006304F4">
        <w:trPr>
          <w:cantSplit/>
          <w:trHeight w:hRule="exact" w:val="585"/>
        </w:trPr>
        <w:tc>
          <w:tcPr>
            <w:tcW w:w="1650" w:type="dxa"/>
            <w:gridSpan w:val="2"/>
            <w:vMerge/>
            <w:vAlign w:val="center"/>
          </w:tcPr>
          <w:p w:rsidR="006304F4" w:rsidRDefault="006304F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43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F4" w:rsidRDefault="006304F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F4" w:rsidRDefault="00AB27A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F4" w:rsidRDefault="00AB27A9">
            <w:pPr>
              <w:spacing w:line="26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电视深度调查</w:t>
            </w:r>
          </w:p>
        </w:tc>
      </w:tr>
      <w:tr w:rsidR="006304F4">
        <w:trPr>
          <w:cantSplit/>
          <w:trHeight w:hRule="exact" w:val="423"/>
        </w:trPr>
        <w:tc>
          <w:tcPr>
            <w:tcW w:w="1650" w:type="dxa"/>
            <w:gridSpan w:val="2"/>
            <w:vMerge/>
            <w:vAlign w:val="center"/>
          </w:tcPr>
          <w:p w:rsidR="006304F4" w:rsidRDefault="006304F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4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4" w:rsidRDefault="006304F4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4" w:rsidRDefault="00AB27A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26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4" w:rsidRDefault="00AB27A9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中文</w:t>
            </w:r>
          </w:p>
        </w:tc>
      </w:tr>
      <w:tr w:rsidR="006304F4">
        <w:trPr>
          <w:cantSplit/>
          <w:trHeight w:val="736"/>
        </w:trPr>
        <w:tc>
          <w:tcPr>
            <w:tcW w:w="1650" w:type="dxa"/>
            <w:gridSpan w:val="2"/>
            <w:vAlign w:val="center"/>
          </w:tcPr>
          <w:p w:rsidR="006304F4" w:rsidRDefault="00AB27A9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>者</w:t>
            </w:r>
          </w:p>
          <w:p w:rsidR="006304F4" w:rsidRDefault="00AB27A9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4" w:rsidRDefault="00AB27A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宋小勇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郭亚玲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张乐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张旭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黄海金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于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赵伟敏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4" w:rsidRDefault="00AB27A9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4" w:rsidRDefault="006304F4">
            <w:pPr>
              <w:spacing w:line="240" w:lineRule="exact"/>
              <w:jc w:val="left"/>
              <w:rPr>
                <w:rFonts w:asciiTheme="minorEastAsia" w:hAnsiTheme="minorEastAsia"/>
                <w:b/>
                <w:color w:val="808080"/>
                <w:w w:val="95"/>
                <w:sz w:val="24"/>
                <w:szCs w:val="24"/>
              </w:rPr>
            </w:pPr>
          </w:p>
        </w:tc>
      </w:tr>
      <w:tr w:rsidR="006304F4">
        <w:trPr>
          <w:cantSplit/>
          <w:trHeight w:hRule="exact" w:val="441"/>
        </w:trPr>
        <w:tc>
          <w:tcPr>
            <w:tcW w:w="1650" w:type="dxa"/>
            <w:gridSpan w:val="2"/>
            <w:vAlign w:val="center"/>
          </w:tcPr>
          <w:p w:rsidR="006304F4" w:rsidRDefault="00AB27A9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4" w:rsidRDefault="00AB27A9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中央电视台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4" w:rsidRDefault="00AB27A9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首发日期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4" w:rsidRDefault="00AB27A9">
            <w:pPr>
              <w:spacing w:line="240" w:lineRule="exact"/>
              <w:jc w:val="center"/>
              <w:rPr>
                <w:rFonts w:ascii="宋体" w:eastAsia="宋体" w:hAnsi="宋体"/>
                <w:color w:val="808080"/>
                <w:w w:val="95"/>
                <w:szCs w:val="21"/>
              </w:rPr>
            </w:pPr>
            <w:r>
              <w:rPr>
                <w:rFonts w:ascii="宋体" w:eastAsia="宋体" w:hAnsi="宋体" w:hint="eastAsia"/>
                <w:color w:val="808080"/>
                <w:w w:val="95"/>
                <w:sz w:val="24"/>
                <w:szCs w:val="24"/>
              </w:rPr>
              <w:t>2017</w:t>
            </w:r>
            <w:r>
              <w:rPr>
                <w:rFonts w:ascii="宋体" w:eastAsia="宋体" w:hAnsi="宋体" w:hint="eastAsia"/>
                <w:color w:val="808080"/>
                <w:w w:val="95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color w:val="808080"/>
                <w:w w:val="95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color w:val="808080"/>
                <w:w w:val="95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808080"/>
                <w:w w:val="95"/>
                <w:sz w:val="24"/>
                <w:szCs w:val="24"/>
              </w:rPr>
              <w:t>10</w:t>
            </w:r>
            <w:r>
              <w:rPr>
                <w:rFonts w:ascii="宋体" w:eastAsia="宋体" w:hAnsi="宋体" w:hint="eastAsia"/>
                <w:color w:val="808080"/>
                <w:w w:val="95"/>
                <w:sz w:val="24"/>
                <w:szCs w:val="24"/>
              </w:rPr>
              <w:t>日</w:t>
            </w:r>
          </w:p>
        </w:tc>
      </w:tr>
      <w:tr w:rsidR="006304F4">
        <w:trPr>
          <w:cantSplit/>
          <w:trHeight w:hRule="exact" w:val="734"/>
        </w:trPr>
        <w:tc>
          <w:tcPr>
            <w:tcW w:w="1650" w:type="dxa"/>
            <w:gridSpan w:val="2"/>
            <w:vAlign w:val="center"/>
          </w:tcPr>
          <w:p w:rsidR="006304F4" w:rsidRDefault="00AB27A9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名称和版次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4" w:rsidRDefault="00AB27A9">
            <w:pPr>
              <w:jc w:val="left"/>
              <w:rPr>
                <w:rFonts w:ascii="宋体" w:eastAsia="宋体" w:hAnsi="宋体"/>
                <w:color w:val="80808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CCTV13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新闻频道《新闻直播间》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4" w:rsidRDefault="00AB27A9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6304F4" w:rsidRDefault="00AB27A9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F4" w:rsidRDefault="00AB27A9">
            <w:pPr>
              <w:spacing w:line="240" w:lineRule="exact"/>
              <w:jc w:val="left"/>
              <w:rPr>
                <w:rFonts w:ascii="宋体" w:eastAsia="宋体" w:hAnsi="宋体"/>
                <w:color w:val="808080"/>
                <w:w w:val="95"/>
                <w:sz w:val="24"/>
                <w:szCs w:val="24"/>
              </w:rPr>
            </w:pPr>
            <w:r>
              <w:rPr>
                <w:rFonts w:ascii="宋体" w:eastAsia="宋体" w:hAnsi="宋体" w:hint="eastAsia"/>
                <w:w w:val="95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w w:val="95"/>
                <w:sz w:val="24"/>
                <w:szCs w:val="24"/>
              </w:rPr>
              <w:t>分</w:t>
            </w:r>
            <w:r>
              <w:rPr>
                <w:rFonts w:ascii="宋体" w:eastAsia="宋体" w:hAnsi="宋体" w:hint="eastAsia"/>
                <w:w w:val="95"/>
                <w:sz w:val="24"/>
                <w:szCs w:val="24"/>
              </w:rPr>
              <w:t>22</w:t>
            </w:r>
            <w:r>
              <w:rPr>
                <w:rFonts w:ascii="宋体" w:eastAsia="宋体" w:hAnsi="宋体" w:hint="eastAsia"/>
                <w:w w:val="95"/>
                <w:sz w:val="24"/>
                <w:szCs w:val="24"/>
              </w:rPr>
              <w:t>秒、</w:t>
            </w:r>
            <w:r>
              <w:rPr>
                <w:rFonts w:ascii="宋体" w:eastAsia="宋体" w:hAnsi="宋体" w:hint="eastAsia"/>
                <w:w w:val="95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w w:val="95"/>
                <w:sz w:val="24"/>
                <w:szCs w:val="24"/>
              </w:rPr>
              <w:t>分</w:t>
            </w:r>
            <w:r>
              <w:rPr>
                <w:rFonts w:ascii="宋体" w:eastAsia="宋体" w:hAnsi="宋体" w:hint="eastAsia"/>
                <w:w w:val="95"/>
                <w:sz w:val="24"/>
                <w:szCs w:val="24"/>
              </w:rPr>
              <w:t>30</w:t>
            </w:r>
            <w:r>
              <w:rPr>
                <w:rFonts w:ascii="宋体" w:eastAsia="宋体" w:hAnsi="宋体" w:hint="eastAsia"/>
                <w:w w:val="95"/>
                <w:sz w:val="24"/>
                <w:szCs w:val="24"/>
              </w:rPr>
              <w:t>秒、</w:t>
            </w:r>
            <w:r>
              <w:rPr>
                <w:rFonts w:ascii="宋体" w:eastAsia="宋体" w:hAnsi="宋体" w:hint="eastAsia"/>
                <w:w w:val="95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w w:val="95"/>
                <w:sz w:val="24"/>
                <w:szCs w:val="24"/>
              </w:rPr>
              <w:t>分</w:t>
            </w:r>
            <w:r>
              <w:rPr>
                <w:rFonts w:ascii="宋体" w:eastAsia="宋体" w:hAnsi="宋体" w:hint="eastAsia"/>
                <w:w w:val="95"/>
                <w:sz w:val="24"/>
                <w:szCs w:val="24"/>
              </w:rPr>
              <w:t>20</w:t>
            </w:r>
            <w:r>
              <w:rPr>
                <w:rFonts w:ascii="宋体" w:eastAsia="宋体" w:hAnsi="宋体" w:hint="eastAsia"/>
                <w:w w:val="95"/>
                <w:sz w:val="24"/>
                <w:szCs w:val="24"/>
              </w:rPr>
              <w:t>秒</w:t>
            </w:r>
          </w:p>
        </w:tc>
      </w:tr>
      <w:tr w:rsidR="006304F4">
        <w:trPr>
          <w:cantSplit/>
          <w:trHeight w:hRule="exact" w:val="2008"/>
        </w:trPr>
        <w:tc>
          <w:tcPr>
            <w:tcW w:w="1100" w:type="dxa"/>
            <w:vAlign w:val="center"/>
          </w:tcPr>
          <w:p w:rsidR="006304F4" w:rsidRDefault="00AB27A9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 w:rsidR="006304F4" w:rsidRDefault="00AB27A9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6304F4" w:rsidRDefault="00AB27A9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6304F4" w:rsidRDefault="00AB27A9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6304F4" w:rsidRDefault="00AB27A9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</w:t>
            </w: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介</w:t>
            </w:r>
            <w:proofErr w:type="gramEnd"/>
          </w:p>
          <w:p w:rsidR="006304F4" w:rsidRDefault="00AB27A9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F4" w:rsidRDefault="00AB27A9">
            <w:pPr>
              <w:ind w:firstLineChars="150" w:firstLine="360"/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日，我国开始实施快递实名制。一年多过去了，全国各地依旧广泛存在的快递不实名、无法实名的现象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记者本着“群众关心、领导重视、社会普遍存在”这一基本调查原则，深入多个城市的街头巷尾、快递企业，联系地方公安、邮政部门，采访高校教授，实地调查快递实名制不能落实的现状，认真听取各方意见，深刻挖掘现象背后的真相。经过认真思考和精心打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形成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稿件。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条总共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秒长。</w:t>
            </w:r>
          </w:p>
        </w:tc>
      </w:tr>
      <w:tr w:rsidR="006304F4">
        <w:trPr>
          <w:cantSplit/>
          <w:trHeight w:hRule="exact" w:val="2273"/>
        </w:trPr>
        <w:tc>
          <w:tcPr>
            <w:tcW w:w="1100" w:type="dxa"/>
            <w:vAlign w:val="center"/>
          </w:tcPr>
          <w:p w:rsidR="006304F4" w:rsidRDefault="00AB27A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6304F4" w:rsidRDefault="00AB27A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6304F4" w:rsidRDefault="00AB27A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效</w:t>
            </w:r>
            <w:proofErr w:type="gramEnd"/>
          </w:p>
          <w:p w:rsidR="006304F4" w:rsidRDefault="00AB27A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F4" w:rsidRDefault="00AB27A9">
            <w:pPr>
              <w:ind w:firstLineChars="200" w:firstLine="4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这组调查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报道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播出后，获得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央视台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领导表扬鼓励：“调查做得不错，提倡记者要多做此类节目！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017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日，央视新闻频道各重点栏目滚动播出，社会反响良好，并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在央视新闻中心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年上半年好新闻评选中获得三等奖。</w:t>
            </w:r>
          </w:p>
          <w:p w:rsidR="006304F4" w:rsidRDefault="00AB27A9">
            <w:pPr>
              <w:ind w:firstLineChars="200" w:firstLine="4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节目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播出后引起国家邮政局的重视，在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日召开例行新闻发布会，国家邮政局市场监管司司长冯力虎表示，按照“试点先行、逐步推广”的原则，力争在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2018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年年底前实现实名收寄信息化全覆盖。</w:t>
            </w:r>
          </w:p>
          <w:p w:rsidR="006304F4" w:rsidRDefault="00AB27A9">
            <w:pPr>
              <w:ind w:firstLineChars="200" w:firstLine="48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现在，包括邮政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EMS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、顺丰等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多家主要品牌快递企业都实现了实名制。</w:t>
            </w:r>
          </w:p>
        </w:tc>
      </w:tr>
      <w:tr w:rsidR="006304F4">
        <w:trPr>
          <w:cantSplit/>
          <w:trHeight w:hRule="exact" w:val="3256"/>
        </w:trPr>
        <w:tc>
          <w:tcPr>
            <w:tcW w:w="1100" w:type="dxa"/>
            <w:vAlign w:val="center"/>
          </w:tcPr>
          <w:p w:rsidR="006304F4" w:rsidRDefault="00AB27A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 w:rsidR="006304F4" w:rsidRDefault="00AB27A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6304F4" w:rsidRDefault="00AB27A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6304F4" w:rsidRDefault="00AB27A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6304F4" w:rsidRDefault="00AB27A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6304F4" w:rsidRDefault="00AB27A9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F4" w:rsidRDefault="00AB27A9">
            <w:pPr>
              <w:pStyle w:val="a7"/>
              <w:widowControl/>
              <w:shd w:val="clear" w:color="auto" w:fill="FFFFFF"/>
              <w:spacing w:beforeAutospacing="0" w:afterAutospacing="0"/>
              <w:ind w:firstLine="420"/>
              <w:jc w:val="both"/>
              <w:rPr>
                <w:rFonts w:ascii="仿宋" w:eastAsia="仿宋" w:hAnsi="仿宋" w:cs="仿宋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该</w:t>
            </w: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作品</w:t>
            </w: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选择一个涉及公众利益和社会安全的</w:t>
            </w: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现实问题</w:t>
            </w: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，</w:t>
            </w: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以小见大，</w:t>
            </w:r>
            <w:proofErr w:type="gramStart"/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融监督</w:t>
            </w:r>
            <w:proofErr w:type="gramEnd"/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与普法为一体，调查报道了</w:t>
            </w:r>
            <w:r>
              <w:rPr>
                <w:rFonts w:ascii="仿宋" w:eastAsia="仿宋" w:hAnsi="仿宋" w:cs="仿宋" w:hint="eastAsia"/>
                <w:szCs w:val="24"/>
              </w:rPr>
              <w:t>快递实名制不能落实的现状</w:t>
            </w:r>
            <w:r>
              <w:rPr>
                <w:rFonts w:ascii="仿宋" w:eastAsia="仿宋" w:hAnsi="仿宋" w:cs="仿宋" w:hint="eastAsia"/>
                <w:szCs w:val="24"/>
              </w:rPr>
              <w:t>及其实施对策，</w:t>
            </w: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为国家有关部门和快递企业依法全面落实快递实名制，完善社会管理、推动社会进步做出了积极贡献</w:t>
            </w:r>
            <w:r>
              <w:rPr>
                <w:rFonts w:ascii="仿宋" w:eastAsia="仿宋" w:hAnsi="仿宋" w:cs="仿宋" w:hint="eastAsia"/>
                <w:szCs w:val="24"/>
              </w:rPr>
              <w:t>。今年</w:t>
            </w:r>
            <w:r>
              <w:rPr>
                <w:rFonts w:ascii="仿宋" w:eastAsia="仿宋" w:hAnsi="仿宋" w:cs="仿宋" w:hint="eastAsia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Cs w:val="24"/>
              </w:rPr>
              <w:t>2</w:t>
            </w:r>
            <w:r>
              <w:rPr>
                <w:rFonts w:ascii="仿宋" w:eastAsia="仿宋" w:hAnsi="仿宋" w:cs="仿宋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Cs w:val="24"/>
              </w:rPr>
              <w:t>日，李克强总理</w:t>
            </w: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签署国务院令，公布《快递暂行条例》，自</w:t>
            </w: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2018</w:t>
            </w: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日起施行</w:t>
            </w: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，规定执行实名收寄</w:t>
            </w: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等</w:t>
            </w: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制度。</w:t>
            </w: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由此可见</w:t>
            </w: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作者敏锐的新闻洞察力和高度的社会责任感</w:t>
            </w: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。</w:t>
            </w:r>
          </w:p>
          <w:p w:rsidR="006304F4" w:rsidRDefault="00AB27A9">
            <w:pPr>
              <w:pStyle w:val="a7"/>
              <w:widowControl/>
              <w:shd w:val="clear" w:color="auto" w:fill="FFFFFF"/>
              <w:spacing w:beforeAutospacing="0" w:afterAutospacing="0"/>
              <w:ind w:firstLine="420"/>
              <w:jc w:val="both"/>
              <w:rPr>
                <w:rFonts w:ascii="仿宋" w:eastAsia="仿宋" w:hAnsi="仿宋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Cs w:val="24"/>
                <w:shd w:val="clear" w:color="auto" w:fill="FFFFFF"/>
              </w:rPr>
              <w:t>同意推荐该组合报道参评中国新闻奖。</w:t>
            </w:r>
            <w:r>
              <w:rPr>
                <w:rFonts w:ascii="仿宋" w:eastAsia="仿宋" w:hAnsi="仿宋" w:cs="仿宋" w:hint="eastAsia"/>
                <w:color w:val="333333"/>
                <w:szCs w:val="24"/>
                <w:shd w:val="clear" w:color="auto" w:fill="FFFFFF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Cs w:val="24"/>
                <w:shd w:val="clear" w:color="auto" w:fill="FFFFFF"/>
              </w:rPr>
              <w:t>             </w:t>
            </w:r>
          </w:p>
          <w:p w:rsidR="006304F4" w:rsidRDefault="00AB27A9">
            <w:pPr>
              <w:spacing w:line="360" w:lineRule="exact"/>
              <w:ind w:firstLineChars="1700" w:firstLine="4692"/>
              <w:jc w:val="left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6304F4" w:rsidRDefault="00AB27A9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6304F4" w:rsidRDefault="00AB27A9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华文中宋" w:eastAsia="华文中宋" w:hAnsi="华文中宋"/>
                <w:sz w:val="24"/>
                <w:szCs w:val="24"/>
              </w:rPr>
              <w:t>201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8</w:t>
            </w:r>
            <w:r>
              <w:rPr>
                <w:rFonts w:ascii="华文中宋" w:eastAsia="华文中宋" w:hAnsi="华文中宋"/>
                <w:sz w:val="24"/>
                <w:szCs w:val="24"/>
              </w:rPr>
              <w:t>年</w:t>
            </w:r>
            <w:r>
              <w:rPr>
                <w:rFonts w:ascii="华文中宋" w:eastAsia="华文中宋" w:hAnsi="华文中宋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5</w:t>
            </w:r>
            <w:r>
              <w:rPr>
                <w:rFonts w:ascii="华文中宋" w:eastAsia="华文中宋" w:hAnsi="华文中宋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月</w:t>
            </w:r>
            <w:r>
              <w:rPr>
                <w:rFonts w:ascii="华文中宋" w:eastAsia="华文中宋" w:hAnsi="华文中宋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8</w:t>
            </w:r>
            <w:r>
              <w:rPr>
                <w:rFonts w:ascii="华文中宋" w:eastAsia="华文中宋" w:hAnsi="华文中宋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日</w:t>
            </w:r>
          </w:p>
        </w:tc>
      </w:tr>
      <w:tr w:rsidR="006304F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5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F4" w:rsidRDefault="00AB27A9">
            <w:pPr>
              <w:spacing w:line="500" w:lineRule="exact"/>
              <w:rPr>
                <w:rFonts w:ascii="宋体" w:eastAsia="宋体" w:hAnsi="宋体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12"/>
                <w:sz w:val="24"/>
                <w:szCs w:val="24"/>
              </w:rPr>
              <w:t>联系人</w:t>
            </w:r>
            <w:r>
              <w:rPr>
                <w:rFonts w:ascii="宋体" w:eastAsia="宋体" w:hAnsi="宋体" w:hint="eastAsia"/>
                <w:spacing w:val="-12"/>
                <w:sz w:val="24"/>
                <w:szCs w:val="24"/>
              </w:rPr>
              <w:t>(</w:t>
            </w:r>
            <w:r>
              <w:rPr>
                <w:rFonts w:ascii="宋体" w:eastAsia="宋体" w:hAnsi="宋体" w:hint="eastAsia"/>
                <w:spacing w:val="-12"/>
                <w:sz w:val="24"/>
                <w:szCs w:val="24"/>
              </w:rPr>
              <w:t>作者</w:t>
            </w:r>
            <w:r>
              <w:rPr>
                <w:rFonts w:ascii="宋体" w:eastAsia="宋体" w:hAnsi="宋体" w:hint="eastAsia"/>
                <w:spacing w:val="-12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F4" w:rsidRDefault="00AB27A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宋小勇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F4" w:rsidRDefault="00AB27A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F4" w:rsidRDefault="00AB27A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13911705958</w:t>
            </w:r>
          </w:p>
        </w:tc>
      </w:tr>
      <w:tr w:rsidR="006304F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F4" w:rsidRDefault="00AB27A9">
            <w:pPr>
              <w:spacing w:line="50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电话</w:t>
            </w:r>
          </w:p>
        </w:tc>
        <w:tc>
          <w:tcPr>
            <w:tcW w:w="2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F4" w:rsidRDefault="00AB27A9">
            <w:pPr>
              <w:spacing w:line="50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01068507019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F4" w:rsidRDefault="00AB27A9">
            <w:pPr>
              <w:spacing w:line="50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E-mail</w:t>
            </w:r>
          </w:p>
        </w:tc>
        <w:tc>
          <w:tcPr>
            <w:tcW w:w="44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F4" w:rsidRDefault="00AB27A9">
            <w:pPr>
              <w:spacing w:line="50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2270132466@qq.com</w:t>
            </w:r>
          </w:p>
          <w:p w:rsidR="006304F4" w:rsidRDefault="006304F4">
            <w:pPr>
              <w:spacing w:line="50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304F4" w:rsidRDefault="00AB27A9">
            <w:pPr>
              <w:spacing w:line="50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2</w:t>
            </w:r>
          </w:p>
        </w:tc>
      </w:tr>
      <w:tr w:rsidR="006304F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9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F4" w:rsidRDefault="00AB27A9">
            <w:pPr>
              <w:spacing w:line="500" w:lineRule="exact"/>
              <w:rPr>
                <w:rFonts w:ascii="华文中宋" w:eastAsia="华文中宋" w:hAnsi="华文中宋"/>
                <w:b/>
                <w:color w:val="FF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地址</w:t>
            </w:r>
          </w:p>
        </w:tc>
        <w:tc>
          <w:tcPr>
            <w:tcW w:w="50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F4" w:rsidRDefault="00AB27A9">
            <w:pPr>
              <w:spacing w:line="500" w:lineRule="exact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北京市海淀区复兴路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号方楼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1705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办公室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中央电视台新闻中心社会新闻部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F4" w:rsidRDefault="00AB27A9">
            <w:pPr>
              <w:spacing w:line="500" w:lineRule="exact"/>
              <w:rPr>
                <w:rFonts w:ascii="华文中宋" w:eastAsia="华文中宋" w:hAnsi="华文中宋"/>
                <w:b/>
                <w:color w:val="FF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邮编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F4" w:rsidRDefault="00AB27A9">
            <w:pPr>
              <w:spacing w:line="500" w:lineRule="exac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100859</w:t>
            </w:r>
          </w:p>
        </w:tc>
      </w:tr>
    </w:tbl>
    <w:p w:rsidR="006304F4" w:rsidRDefault="006304F4"/>
    <w:sectPr w:rsidR="00630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992"/>
    <w:rsid w:val="00047645"/>
    <w:rsid w:val="000627DD"/>
    <w:rsid w:val="000928C5"/>
    <w:rsid w:val="000A0982"/>
    <w:rsid w:val="000B2DC2"/>
    <w:rsid w:val="001239C7"/>
    <w:rsid w:val="0016746C"/>
    <w:rsid w:val="001920D9"/>
    <w:rsid w:val="001F21DC"/>
    <w:rsid w:val="00220CFA"/>
    <w:rsid w:val="00246059"/>
    <w:rsid w:val="002751B4"/>
    <w:rsid w:val="00284B01"/>
    <w:rsid w:val="002925A3"/>
    <w:rsid w:val="002E4F32"/>
    <w:rsid w:val="00322CFA"/>
    <w:rsid w:val="00340117"/>
    <w:rsid w:val="00370035"/>
    <w:rsid w:val="003F52BF"/>
    <w:rsid w:val="00400D50"/>
    <w:rsid w:val="0040407D"/>
    <w:rsid w:val="00481B37"/>
    <w:rsid w:val="004B0A42"/>
    <w:rsid w:val="004F5CCD"/>
    <w:rsid w:val="0052290E"/>
    <w:rsid w:val="005279B2"/>
    <w:rsid w:val="00532C62"/>
    <w:rsid w:val="00534465"/>
    <w:rsid w:val="00571CAF"/>
    <w:rsid w:val="0057739B"/>
    <w:rsid w:val="005B0C92"/>
    <w:rsid w:val="005B5440"/>
    <w:rsid w:val="00623473"/>
    <w:rsid w:val="006304F4"/>
    <w:rsid w:val="0063559F"/>
    <w:rsid w:val="006643B3"/>
    <w:rsid w:val="006710DD"/>
    <w:rsid w:val="006A52E1"/>
    <w:rsid w:val="006B122B"/>
    <w:rsid w:val="006B75E5"/>
    <w:rsid w:val="006C471B"/>
    <w:rsid w:val="0070405C"/>
    <w:rsid w:val="00730220"/>
    <w:rsid w:val="00776D55"/>
    <w:rsid w:val="00796C53"/>
    <w:rsid w:val="007A5B5D"/>
    <w:rsid w:val="007B6C48"/>
    <w:rsid w:val="007D2F27"/>
    <w:rsid w:val="00803019"/>
    <w:rsid w:val="008A3397"/>
    <w:rsid w:val="008A7FB0"/>
    <w:rsid w:val="008C55C4"/>
    <w:rsid w:val="008E5A00"/>
    <w:rsid w:val="0094788D"/>
    <w:rsid w:val="00960B17"/>
    <w:rsid w:val="009C1CD5"/>
    <w:rsid w:val="009C6992"/>
    <w:rsid w:val="009D381A"/>
    <w:rsid w:val="009E13B2"/>
    <w:rsid w:val="009E6419"/>
    <w:rsid w:val="009F5969"/>
    <w:rsid w:val="00A225A9"/>
    <w:rsid w:val="00A86E99"/>
    <w:rsid w:val="00AB27A9"/>
    <w:rsid w:val="00B241EF"/>
    <w:rsid w:val="00B4104A"/>
    <w:rsid w:val="00B62AE1"/>
    <w:rsid w:val="00B771A2"/>
    <w:rsid w:val="00BC5B13"/>
    <w:rsid w:val="00BE6C1C"/>
    <w:rsid w:val="00BE7DDC"/>
    <w:rsid w:val="00CA41D4"/>
    <w:rsid w:val="00CA4357"/>
    <w:rsid w:val="00CF6C2D"/>
    <w:rsid w:val="00D72ADE"/>
    <w:rsid w:val="00DB475B"/>
    <w:rsid w:val="00DE0578"/>
    <w:rsid w:val="00E63C00"/>
    <w:rsid w:val="00EE510A"/>
    <w:rsid w:val="00EE64FF"/>
    <w:rsid w:val="00F64A72"/>
    <w:rsid w:val="00F8407B"/>
    <w:rsid w:val="00FC0C1C"/>
    <w:rsid w:val="00FC5AC9"/>
    <w:rsid w:val="00FD787A"/>
    <w:rsid w:val="00FE533A"/>
    <w:rsid w:val="00FF1CD2"/>
    <w:rsid w:val="32B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812C"/>
  <w15:docId w15:val="{B90D5801-7371-47E9-87A0-E7BCFF3F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刘 海明</cp:lastModifiedBy>
  <cp:revision>44</cp:revision>
  <dcterms:created xsi:type="dcterms:W3CDTF">2018-02-23T12:42:00Z</dcterms:created>
  <dcterms:modified xsi:type="dcterms:W3CDTF">2018-05-06T03:13:00Z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